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D3B50" w14:textId="77777777" w:rsidR="00532EB0" w:rsidRPr="00CF0C22" w:rsidRDefault="00937761" w:rsidP="00532EB0">
      <w:pPr>
        <w:jc w:val="center"/>
        <w:rPr>
          <w:rFonts w:ascii="Bookman Old Style" w:hAnsi="Bookman Old Style"/>
          <w:b/>
          <w:sz w:val="21"/>
          <w:szCs w:val="21"/>
        </w:rPr>
      </w:pPr>
      <w:r w:rsidRPr="00CF0C22">
        <w:rPr>
          <w:rFonts w:ascii="Bookman Old Style" w:hAnsi="Bookman Old Style"/>
          <w:b/>
          <w:sz w:val="21"/>
          <w:szCs w:val="21"/>
        </w:rPr>
        <w:t xml:space="preserve"> </w:t>
      </w:r>
      <w:r w:rsidR="00532EB0" w:rsidRPr="00CF0C22">
        <w:rPr>
          <w:rFonts w:ascii="Bookman Old Style" w:hAnsi="Bookman Old Style"/>
          <w:b/>
          <w:sz w:val="21"/>
          <w:szCs w:val="21"/>
        </w:rPr>
        <w:t xml:space="preserve">MANDATORY DOCUMENTS THAT ARE REQUIRED TO BE AVAILABLE DURING AUDIT </w:t>
      </w:r>
      <w:r w:rsidR="00F440FC" w:rsidRPr="00CF0C22">
        <w:rPr>
          <w:rFonts w:ascii="Bookman Old Style" w:hAnsi="Bookman Old Style"/>
          <w:b/>
          <w:sz w:val="21"/>
          <w:szCs w:val="21"/>
        </w:rPr>
        <w:t>FOR INDIVIDUAL OPERATOR</w:t>
      </w:r>
    </w:p>
    <w:tbl>
      <w:tblPr>
        <w:tblW w:w="1020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8"/>
        <w:gridCol w:w="6547"/>
        <w:gridCol w:w="1779"/>
        <w:gridCol w:w="1254"/>
      </w:tblGrid>
      <w:tr w:rsidR="00E67F18" w:rsidRPr="00CF0C22" w14:paraId="40E414AC" w14:textId="77777777" w:rsidTr="00624012">
        <w:tc>
          <w:tcPr>
            <w:tcW w:w="629" w:type="dxa"/>
          </w:tcPr>
          <w:p w14:paraId="14C95D22" w14:textId="77777777" w:rsidR="00E67F18" w:rsidRPr="00CF0C22" w:rsidRDefault="00E67F18" w:rsidP="002071B3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b/>
                <w:sz w:val="21"/>
                <w:szCs w:val="21"/>
              </w:rPr>
              <w:t>S.</w:t>
            </w:r>
            <w:r w:rsidR="00624012" w:rsidRPr="00CF0C22">
              <w:rPr>
                <w:rFonts w:ascii="Bookman Old Style" w:hAnsi="Bookman Old Style"/>
                <w:b/>
                <w:sz w:val="21"/>
                <w:szCs w:val="21"/>
              </w:rPr>
              <w:t xml:space="preserve"> </w:t>
            </w:r>
            <w:r w:rsidRPr="00CF0C22">
              <w:rPr>
                <w:rFonts w:ascii="Bookman Old Style" w:hAnsi="Bookman Old Style"/>
                <w:b/>
                <w:sz w:val="21"/>
                <w:szCs w:val="21"/>
              </w:rPr>
              <w:t>No.</w:t>
            </w:r>
          </w:p>
        </w:tc>
        <w:tc>
          <w:tcPr>
            <w:tcW w:w="6599" w:type="dxa"/>
          </w:tcPr>
          <w:p w14:paraId="0C069881" w14:textId="77777777" w:rsidR="00E67F18" w:rsidRPr="00CF0C22" w:rsidRDefault="00E67F18" w:rsidP="002071B3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b/>
                <w:sz w:val="21"/>
                <w:szCs w:val="21"/>
              </w:rPr>
              <w:t>Particulars</w:t>
            </w:r>
          </w:p>
        </w:tc>
        <w:tc>
          <w:tcPr>
            <w:tcW w:w="1724" w:type="dxa"/>
          </w:tcPr>
          <w:p w14:paraId="74153459" w14:textId="77777777" w:rsidR="00A10792" w:rsidRPr="00CF0C22" w:rsidRDefault="00E67F18" w:rsidP="002071B3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b/>
                <w:sz w:val="21"/>
                <w:szCs w:val="21"/>
              </w:rPr>
              <w:t>Status</w:t>
            </w:r>
            <w:r w:rsidR="00A10792" w:rsidRPr="00CF0C22">
              <w:rPr>
                <w:rFonts w:ascii="Bookman Old Style" w:hAnsi="Bookman Old Style"/>
                <w:b/>
                <w:sz w:val="21"/>
                <w:szCs w:val="21"/>
              </w:rPr>
              <w:t xml:space="preserve"> </w:t>
            </w:r>
          </w:p>
          <w:p w14:paraId="6C862FF8" w14:textId="77777777" w:rsidR="00E67F18" w:rsidRPr="00CF0C22" w:rsidRDefault="00A10792" w:rsidP="002071B3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b/>
                <w:sz w:val="21"/>
                <w:szCs w:val="21"/>
              </w:rPr>
              <w:t>{Available/Not Available}</w:t>
            </w:r>
          </w:p>
        </w:tc>
        <w:tc>
          <w:tcPr>
            <w:tcW w:w="1256" w:type="dxa"/>
          </w:tcPr>
          <w:p w14:paraId="72EB1DD3" w14:textId="77777777" w:rsidR="00E67F18" w:rsidRPr="00CF0C22" w:rsidRDefault="00E67F18" w:rsidP="002071B3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b/>
                <w:sz w:val="21"/>
                <w:szCs w:val="21"/>
              </w:rPr>
              <w:t>Remark</w:t>
            </w:r>
          </w:p>
        </w:tc>
      </w:tr>
      <w:tr w:rsidR="00E67F18" w:rsidRPr="00CF0C22" w14:paraId="50147DF1" w14:textId="77777777" w:rsidTr="00624012">
        <w:tc>
          <w:tcPr>
            <w:tcW w:w="629" w:type="dxa"/>
          </w:tcPr>
          <w:p w14:paraId="08F9EF6B" w14:textId="77777777" w:rsidR="00E67F18" w:rsidRPr="00CF0C22" w:rsidRDefault="00E67F18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1.</w:t>
            </w:r>
          </w:p>
        </w:tc>
        <w:tc>
          <w:tcPr>
            <w:tcW w:w="6599" w:type="dxa"/>
          </w:tcPr>
          <w:p w14:paraId="776282AE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 xml:space="preserve">Updated System Plan </w:t>
            </w:r>
            <w:r w:rsidR="005574C1" w:rsidRPr="00CF0C22">
              <w:rPr>
                <w:rFonts w:ascii="Bookman Old Style" w:hAnsi="Bookman Old Style"/>
                <w:sz w:val="21"/>
                <w:szCs w:val="21"/>
              </w:rPr>
              <w:t>with</w:t>
            </w:r>
            <w:r w:rsidRPr="00CF0C22">
              <w:rPr>
                <w:rFonts w:ascii="Bookman Old Style" w:hAnsi="Bookman Old Style"/>
                <w:sz w:val="21"/>
                <w:szCs w:val="21"/>
              </w:rPr>
              <w:t xml:space="preserve"> Annual Production Plan</w:t>
            </w:r>
          </w:p>
        </w:tc>
        <w:tc>
          <w:tcPr>
            <w:tcW w:w="1724" w:type="dxa"/>
          </w:tcPr>
          <w:p w14:paraId="193C50DD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39F6E74E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67F18" w:rsidRPr="00CF0C22" w14:paraId="2EAC0FB8" w14:textId="77777777" w:rsidTr="00624012">
        <w:tc>
          <w:tcPr>
            <w:tcW w:w="629" w:type="dxa"/>
          </w:tcPr>
          <w:p w14:paraId="3D3061E4" w14:textId="77777777" w:rsidR="00E67F18" w:rsidRPr="00CF0C22" w:rsidRDefault="00E67F18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2.</w:t>
            </w:r>
          </w:p>
        </w:tc>
        <w:tc>
          <w:tcPr>
            <w:tcW w:w="6599" w:type="dxa"/>
          </w:tcPr>
          <w:p w14:paraId="04282B6B" w14:textId="77777777" w:rsidR="00E67F18" w:rsidRPr="00CF0C22" w:rsidRDefault="00E67F18" w:rsidP="00BF5A75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Previous Year Actual Yield Verification Summ</w:t>
            </w:r>
            <w:r w:rsidR="00BF5A75" w:rsidRPr="00CF0C22">
              <w:rPr>
                <w:rFonts w:ascii="Bookman Old Style" w:hAnsi="Bookman Old Style"/>
                <w:sz w:val="21"/>
                <w:szCs w:val="21"/>
              </w:rPr>
              <w:t>a</w:t>
            </w:r>
            <w:r w:rsidRPr="00CF0C22">
              <w:rPr>
                <w:rFonts w:ascii="Bookman Old Style" w:hAnsi="Bookman Old Style"/>
                <w:sz w:val="21"/>
                <w:szCs w:val="21"/>
              </w:rPr>
              <w:t xml:space="preserve">ry </w:t>
            </w:r>
          </w:p>
        </w:tc>
        <w:tc>
          <w:tcPr>
            <w:tcW w:w="1724" w:type="dxa"/>
          </w:tcPr>
          <w:p w14:paraId="14165535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37CF819C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67F18" w:rsidRPr="00CF0C22" w14:paraId="4870BF03" w14:textId="77777777" w:rsidTr="00624012">
        <w:tc>
          <w:tcPr>
            <w:tcW w:w="629" w:type="dxa"/>
          </w:tcPr>
          <w:p w14:paraId="19E3DBB7" w14:textId="77777777" w:rsidR="00E67F18" w:rsidRPr="00CF0C22" w:rsidRDefault="00E67F18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3.</w:t>
            </w:r>
          </w:p>
        </w:tc>
        <w:tc>
          <w:tcPr>
            <w:tcW w:w="6599" w:type="dxa"/>
          </w:tcPr>
          <w:p w14:paraId="5570B519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 xml:space="preserve">Agreement with </w:t>
            </w:r>
            <w:r w:rsidR="00122504" w:rsidRPr="00CF0C22">
              <w:rPr>
                <w:rFonts w:ascii="Bookman Old Style" w:hAnsi="Bookman Old Style"/>
                <w:sz w:val="21"/>
                <w:szCs w:val="21"/>
              </w:rPr>
              <w:t>ROCO</w:t>
            </w:r>
          </w:p>
        </w:tc>
        <w:tc>
          <w:tcPr>
            <w:tcW w:w="1724" w:type="dxa"/>
          </w:tcPr>
          <w:p w14:paraId="5FE07412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40D1B746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67F18" w:rsidRPr="00CF0C22" w14:paraId="09761FEF" w14:textId="77777777" w:rsidTr="00624012">
        <w:tc>
          <w:tcPr>
            <w:tcW w:w="629" w:type="dxa"/>
          </w:tcPr>
          <w:p w14:paraId="285CB3FA" w14:textId="77777777" w:rsidR="00E67F18" w:rsidRPr="00CF0C22" w:rsidRDefault="00E67F18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4.</w:t>
            </w:r>
          </w:p>
        </w:tc>
        <w:tc>
          <w:tcPr>
            <w:tcW w:w="6599" w:type="dxa"/>
          </w:tcPr>
          <w:p w14:paraId="07714827" w14:textId="77777777" w:rsidR="00E67F18" w:rsidRPr="00CF0C22" w:rsidRDefault="00E67F18" w:rsidP="006F59BA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 xml:space="preserve">Copy of Agreement </w:t>
            </w:r>
            <w:r w:rsidR="00922C4C" w:rsidRPr="00CF0C22">
              <w:rPr>
                <w:rFonts w:ascii="Bookman Old Style" w:hAnsi="Bookman Old Style"/>
                <w:sz w:val="21"/>
                <w:szCs w:val="21"/>
              </w:rPr>
              <w:t xml:space="preserve">(if </w:t>
            </w:r>
            <w:r w:rsidR="006F59BA" w:rsidRPr="00CF0C22">
              <w:rPr>
                <w:rFonts w:ascii="Bookman Old Style" w:hAnsi="Bookman Old Style"/>
                <w:sz w:val="21"/>
                <w:szCs w:val="21"/>
              </w:rPr>
              <w:t>contracted</w:t>
            </w:r>
            <w:r w:rsidR="00922C4C" w:rsidRPr="00CF0C22">
              <w:rPr>
                <w:rFonts w:ascii="Bookman Old Style" w:hAnsi="Bookman Old Style"/>
                <w:sz w:val="21"/>
                <w:szCs w:val="21"/>
              </w:rPr>
              <w:t>)</w:t>
            </w:r>
          </w:p>
        </w:tc>
        <w:tc>
          <w:tcPr>
            <w:tcW w:w="1724" w:type="dxa"/>
          </w:tcPr>
          <w:p w14:paraId="1FE9BAD7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64B18632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67F18" w:rsidRPr="00CF0C22" w14:paraId="1E57F792" w14:textId="77777777" w:rsidTr="00624012">
        <w:tc>
          <w:tcPr>
            <w:tcW w:w="629" w:type="dxa"/>
          </w:tcPr>
          <w:p w14:paraId="13B3B94B" w14:textId="77777777" w:rsidR="00E67F18" w:rsidRPr="00CF0C22" w:rsidRDefault="00E67F18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5.</w:t>
            </w:r>
          </w:p>
        </w:tc>
        <w:tc>
          <w:tcPr>
            <w:tcW w:w="6599" w:type="dxa"/>
          </w:tcPr>
          <w:p w14:paraId="70D81ED3" w14:textId="77777777" w:rsidR="00E67F18" w:rsidRPr="00CF0C22" w:rsidRDefault="00922C4C" w:rsidP="004D295D">
            <w:pPr>
              <w:spacing w:after="0"/>
              <w:jc w:val="both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 xml:space="preserve">Operating </w:t>
            </w:r>
            <w:r w:rsidR="009405E1" w:rsidRPr="00CF0C22">
              <w:rPr>
                <w:rFonts w:ascii="Bookman Old Style" w:hAnsi="Bookman Old Style"/>
                <w:sz w:val="21"/>
                <w:szCs w:val="21"/>
              </w:rPr>
              <w:t>Manual should at least contain: {Short profile of the operator, Production rules for the whole production unit, e.g., seeds, fertilization and soil management, pest management, approved inputs, prevention of drifts, animal husbandry</w:t>
            </w:r>
            <w:r w:rsidR="004D295D" w:rsidRPr="00CF0C22">
              <w:rPr>
                <w:rFonts w:ascii="Bookman Old Style" w:hAnsi="Bookman Old Style"/>
                <w:sz w:val="21"/>
                <w:szCs w:val="21"/>
              </w:rPr>
              <w:t>,</w:t>
            </w:r>
            <w:r w:rsidR="009405E1" w:rsidRPr="00CF0C22">
              <w:rPr>
                <w:rFonts w:ascii="Bookman Old Style" w:hAnsi="Bookman Old Style"/>
                <w:sz w:val="21"/>
                <w:szCs w:val="21"/>
              </w:rPr>
              <w:t xml:space="preserve"> </w:t>
            </w:r>
            <w:r w:rsidR="004D295D" w:rsidRPr="00CF0C22">
              <w:rPr>
                <w:rFonts w:ascii="Bookman Old Style" w:hAnsi="Bookman Old Style"/>
                <w:sz w:val="21"/>
                <w:szCs w:val="21"/>
              </w:rPr>
              <w:t>h</w:t>
            </w:r>
            <w:r w:rsidR="009405E1" w:rsidRPr="00CF0C22">
              <w:rPr>
                <w:rFonts w:ascii="Bookman Old Style" w:hAnsi="Bookman Old Style"/>
                <w:sz w:val="21"/>
                <w:szCs w:val="21"/>
              </w:rPr>
              <w:t xml:space="preserve">arvest and post harvest procedures, </w:t>
            </w:r>
            <w:r w:rsidR="004D295D" w:rsidRPr="00CF0C22">
              <w:rPr>
                <w:rFonts w:ascii="Bookman Old Style" w:hAnsi="Bookman Old Style"/>
                <w:sz w:val="21"/>
                <w:szCs w:val="21"/>
              </w:rPr>
              <w:t>p</w:t>
            </w:r>
            <w:r w:rsidR="009405E1" w:rsidRPr="00CF0C22">
              <w:rPr>
                <w:rFonts w:ascii="Bookman Old Style" w:hAnsi="Bookman Old Style"/>
                <w:sz w:val="21"/>
                <w:szCs w:val="21"/>
              </w:rPr>
              <w:t>rocessing and handling standards, buying procedures, storage and handling procedures</w:t>
            </w:r>
            <w:r w:rsidR="00F04F09" w:rsidRPr="00CF0C22">
              <w:rPr>
                <w:rFonts w:ascii="Bookman Old Style" w:hAnsi="Bookman Old Style"/>
                <w:sz w:val="21"/>
                <w:szCs w:val="21"/>
              </w:rPr>
              <w:t>, third party sample testing</w:t>
            </w:r>
            <w:r w:rsidR="007E5149" w:rsidRPr="00CF0C22">
              <w:rPr>
                <w:rFonts w:ascii="Bookman Old Style" w:hAnsi="Bookman Old Style"/>
                <w:sz w:val="21"/>
                <w:szCs w:val="21"/>
              </w:rPr>
              <w:t xml:space="preserve"> etc</w:t>
            </w:r>
            <w:r w:rsidR="009405E1" w:rsidRPr="00CF0C22">
              <w:rPr>
                <w:rFonts w:ascii="Bookman Old Style" w:hAnsi="Bookman Old Style"/>
                <w:sz w:val="21"/>
                <w:szCs w:val="21"/>
              </w:rPr>
              <w:t>}</w:t>
            </w:r>
          </w:p>
          <w:p w14:paraId="2E2387C7" w14:textId="77777777" w:rsidR="00405351" w:rsidRPr="00CF0C22" w:rsidRDefault="00405351" w:rsidP="00046FF4">
            <w:pPr>
              <w:spacing w:after="0"/>
              <w:jc w:val="both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b/>
                <w:sz w:val="21"/>
                <w:szCs w:val="21"/>
              </w:rPr>
              <w:t xml:space="preserve">Note: Specific requirements as per </w:t>
            </w:r>
            <w:r w:rsidR="00046FF4" w:rsidRPr="00CF0C22">
              <w:rPr>
                <w:rFonts w:ascii="Bookman Old Style" w:hAnsi="Bookman Old Style"/>
                <w:b/>
                <w:sz w:val="21"/>
                <w:szCs w:val="21"/>
              </w:rPr>
              <w:t>NPOP</w:t>
            </w:r>
            <w:r w:rsidRPr="00CF0C22">
              <w:rPr>
                <w:rFonts w:ascii="Bookman Old Style" w:hAnsi="Bookman Old Style"/>
                <w:b/>
                <w:sz w:val="21"/>
                <w:szCs w:val="21"/>
              </w:rPr>
              <w:t xml:space="preserve"> standards </w:t>
            </w:r>
          </w:p>
        </w:tc>
        <w:tc>
          <w:tcPr>
            <w:tcW w:w="1724" w:type="dxa"/>
          </w:tcPr>
          <w:p w14:paraId="241CB257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7BF26D4C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67F18" w:rsidRPr="00CF0C22" w14:paraId="72844D7C" w14:textId="77777777" w:rsidTr="00624012">
        <w:tc>
          <w:tcPr>
            <w:tcW w:w="629" w:type="dxa"/>
          </w:tcPr>
          <w:p w14:paraId="2FC1525D" w14:textId="77777777" w:rsidR="00E67F18" w:rsidRPr="00CF0C22" w:rsidRDefault="00E67F18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6.</w:t>
            </w:r>
          </w:p>
        </w:tc>
        <w:tc>
          <w:tcPr>
            <w:tcW w:w="6599" w:type="dxa"/>
          </w:tcPr>
          <w:p w14:paraId="268187B6" w14:textId="77777777" w:rsidR="00E67F18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Overview Map</w:t>
            </w:r>
          </w:p>
        </w:tc>
        <w:tc>
          <w:tcPr>
            <w:tcW w:w="1724" w:type="dxa"/>
          </w:tcPr>
          <w:p w14:paraId="5240275C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0232D0E3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67F18" w:rsidRPr="00CF0C22" w14:paraId="02D560BA" w14:textId="77777777" w:rsidTr="00624012">
        <w:tc>
          <w:tcPr>
            <w:tcW w:w="629" w:type="dxa"/>
          </w:tcPr>
          <w:p w14:paraId="589D70A7" w14:textId="77777777" w:rsidR="00E67F18" w:rsidRPr="00CF0C22" w:rsidRDefault="00E67F18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7.</w:t>
            </w:r>
          </w:p>
        </w:tc>
        <w:tc>
          <w:tcPr>
            <w:tcW w:w="6599" w:type="dxa"/>
          </w:tcPr>
          <w:p w14:paraId="2AF7A916" w14:textId="77777777" w:rsidR="00E67F18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Individual Farm Map</w:t>
            </w:r>
          </w:p>
        </w:tc>
        <w:tc>
          <w:tcPr>
            <w:tcW w:w="1724" w:type="dxa"/>
          </w:tcPr>
          <w:p w14:paraId="7A1E727A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7D1AA914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67F18" w:rsidRPr="00CF0C22" w14:paraId="155ADA95" w14:textId="77777777" w:rsidTr="00624012">
        <w:tc>
          <w:tcPr>
            <w:tcW w:w="629" w:type="dxa"/>
          </w:tcPr>
          <w:p w14:paraId="4EEC67CE" w14:textId="77777777" w:rsidR="00E67F18" w:rsidRPr="00CF0C22" w:rsidRDefault="00E67F18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8.</w:t>
            </w:r>
          </w:p>
        </w:tc>
        <w:tc>
          <w:tcPr>
            <w:tcW w:w="6599" w:type="dxa"/>
          </w:tcPr>
          <w:p w14:paraId="5E57386E" w14:textId="77777777" w:rsidR="00E67F18" w:rsidRPr="00CF0C22" w:rsidRDefault="00EE2277" w:rsidP="00A0254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 xml:space="preserve">Training Records of </w:t>
            </w:r>
            <w:r w:rsidR="00A02548" w:rsidRPr="00CF0C22">
              <w:rPr>
                <w:rFonts w:ascii="Bookman Old Style" w:hAnsi="Bookman Old Style"/>
                <w:sz w:val="21"/>
                <w:szCs w:val="21"/>
              </w:rPr>
              <w:t>farmer/workers</w:t>
            </w:r>
          </w:p>
        </w:tc>
        <w:tc>
          <w:tcPr>
            <w:tcW w:w="1724" w:type="dxa"/>
          </w:tcPr>
          <w:p w14:paraId="531CC8B3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124C54B8" w14:textId="77777777" w:rsidR="00E67F18" w:rsidRPr="00CF0C22" w:rsidRDefault="00E67F18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0368319F" w14:textId="77777777" w:rsidTr="00624012">
        <w:tc>
          <w:tcPr>
            <w:tcW w:w="629" w:type="dxa"/>
          </w:tcPr>
          <w:p w14:paraId="59804165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9.</w:t>
            </w:r>
          </w:p>
        </w:tc>
        <w:tc>
          <w:tcPr>
            <w:tcW w:w="6599" w:type="dxa"/>
          </w:tcPr>
          <w:p w14:paraId="2859B388" w14:textId="77777777" w:rsidR="00EE2277" w:rsidRPr="00CF0C22" w:rsidRDefault="00EE2277" w:rsidP="00A0254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Updated Farm D</w:t>
            </w:r>
            <w:r w:rsidR="00A02548" w:rsidRPr="00CF0C22">
              <w:rPr>
                <w:rFonts w:ascii="Bookman Old Style" w:hAnsi="Bookman Old Style"/>
                <w:sz w:val="21"/>
                <w:szCs w:val="21"/>
              </w:rPr>
              <w:t>ia</w:t>
            </w:r>
            <w:r w:rsidRPr="00CF0C22">
              <w:rPr>
                <w:rFonts w:ascii="Bookman Old Style" w:hAnsi="Bookman Old Style"/>
                <w:sz w:val="21"/>
                <w:szCs w:val="21"/>
              </w:rPr>
              <w:t>ry</w:t>
            </w:r>
          </w:p>
        </w:tc>
        <w:tc>
          <w:tcPr>
            <w:tcW w:w="1724" w:type="dxa"/>
          </w:tcPr>
          <w:p w14:paraId="14493B34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587108B7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46228ECD" w14:textId="77777777" w:rsidTr="00624012">
        <w:tc>
          <w:tcPr>
            <w:tcW w:w="629" w:type="dxa"/>
          </w:tcPr>
          <w:p w14:paraId="4F444BC5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10.</w:t>
            </w:r>
          </w:p>
        </w:tc>
        <w:tc>
          <w:tcPr>
            <w:tcW w:w="6599" w:type="dxa"/>
          </w:tcPr>
          <w:p w14:paraId="0A1BA873" w14:textId="77777777" w:rsidR="00EE2277" w:rsidRPr="00CF0C22" w:rsidRDefault="00EE2277" w:rsidP="00B81C02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Cropping Calendar for each crop requested for certification</w:t>
            </w:r>
          </w:p>
        </w:tc>
        <w:tc>
          <w:tcPr>
            <w:tcW w:w="1724" w:type="dxa"/>
          </w:tcPr>
          <w:p w14:paraId="6219FC1F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19EA21E2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01DC4C9D" w14:textId="77777777" w:rsidTr="00624012">
        <w:tc>
          <w:tcPr>
            <w:tcW w:w="629" w:type="dxa"/>
          </w:tcPr>
          <w:p w14:paraId="36CD350D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11.</w:t>
            </w:r>
          </w:p>
        </w:tc>
        <w:tc>
          <w:tcPr>
            <w:tcW w:w="6599" w:type="dxa"/>
          </w:tcPr>
          <w:p w14:paraId="797900BF" w14:textId="77777777" w:rsidR="00EE2277" w:rsidRPr="00CF0C22" w:rsidRDefault="00CF0C22" w:rsidP="00BF5A75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Non-GMO</w:t>
            </w:r>
            <w:r w:rsidR="00EE2277" w:rsidRPr="00CF0C22">
              <w:rPr>
                <w:rFonts w:ascii="Bookman Old Style" w:hAnsi="Bookman Old Style"/>
                <w:sz w:val="21"/>
                <w:szCs w:val="21"/>
              </w:rPr>
              <w:t xml:space="preserve"> declaration for the crops requested for certification</w:t>
            </w:r>
          </w:p>
        </w:tc>
        <w:tc>
          <w:tcPr>
            <w:tcW w:w="1724" w:type="dxa"/>
          </w:tcPr>
          <w:p w14:paraId="321E951A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5A4AC7B5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7F6C732F" w14:textId="77777777" w:rsidTr="00624012">
        <w:tc>
          <w:tcPr>
            <w:tcW w:w="629" w:type="dxa"/>
          </w:tcPr>
          <w:p w14:paraId="7B73DF0D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12.</w:t>
            </w:r>
          </w:p>
        </w:tc>
        <w:tc>
          <w:tcPr>
            <w:tcW w:w="6599" w:type="dxa"/>
          </w:tcPr>
          <w:p w14:paraId="2740E286" w14:textId="77777777" w:rsidR="00EE2277" w:rsidRPr="00CF0C22" w:rsidRDefault="00EE2277" w:rsidP="00BF5A75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Off Farm Input Procurement Details</w:t>
            </w:r>
          </w:p>
        </w:tc>
        <w:tc>
          <w:tcPr>
            <w:tcW w:w="1724" w:type="dxa"/>
          </w:tcPr>
          <w:p w14:paraId="7F3EEF57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2C70D371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4E558543" w14:textId="77777777" w:rsidTr="00624012">
        <w:tc>
          <w:tcPr>
            <w:tcW w:w="629" w:type="dxa"/>
          </w:tcPr>
          <w:p w14:paraId="7E8BC9CE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13.</w:t>
            </w:r>
          </w:p>
        </w:tc>
        <w:tc>
          <w:tcPr>
            <w:tcW w:w="6599" w:type="dxa"/>
          </w:tcPr>
          <w:p w14:paraId="53C9EE3A" w14:textId="77777777" w:rsidR="00EE2277" w:rsidRPr="00CF0C22" w:rsidRDefault="00EE2277" w:rsidP="00BF5A75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 xml:space="preserve">Off Farm Input Permission from </w:t>
            </w:r>
            <w:r w:rsidR="00122504" w:rsidRPr="00CF0C22">
              <w:rPr>
                <w:rFonts w:ascii="Bookman Old Style" w:hAnsi="Bookman Old Style"/>
                <w:sz w:val="21"/>
                <w:szCs w:val="21"/>
              </w:rPr>
              <w:t>ROCO</w:t>
            </w:r>
          </w:p>
        </w:tc>
        <w:tc>
          <w:tcPr>
            <w:tcW w:w="1724" w:type="dxa"/>
          </w:tcPr>
          <w:p w14:paraId="04C513CC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17951BBB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324F6025" w14:textId="77777777" w:rsidTr="00624012">
        <w:tc>
          <w:tcPr>
            <w:tcW w:w="629" w:type="dxa"/>
          </w:tcPr>
          <w:p w14:paraId="41E63B40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14.</w:t>
            </w:r>
          </w:p>
        </w:tc>
        <w:tc>
          <w:tcPr>
            <w:tcW w:w="6599" w:type="dxa"/>
          </w:tcPr>
          <w:p w14:paraId="387BCCE8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Sale Records</w:t>
            </w:r>
          </w:p>
        </w:tc>
        <w:tc>
          <w:tcPr>
            <w:tcW w:w="1724" w:type="dxa"/>
          </w:tcPr>
          <w:p w14:paraId="0070C524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014795ED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520AD39A" w14:textId="77777777" w:rsidTr="00624012">
        <w:tc>
          <w:tcPr>
            <w:tcW w:w="629" w:type="dxa"/>
          </w:tcPr>
          <w:p w14:paraId="2A282F83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15.</w:t>
            </w:r>
          </w:p>
        </w:tc>
        <w:tc>
          <w:tcPr>
            <w:tcW w:w="6599" w:type="dxa"/>
          </w:tcPr>
          <w:p w14:paraId="62B38B64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Procurement Records/ Receipts</w:t>
            </w:r>
          </w:p>
        </w:tc>
        <w:tc>
          <w:tcPr>
            <w:tcW w:w="1724" w:type="dxa"/>
          </w:tcPr>
          <w:p w14:paraId="1CF778DF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5CE4D6A1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3F256CB7" w14:textId="77777777" w:rsidTr="00624012">
        <w:tc>
          <w:tcPr>
            <w:tcW w:w="629" w:type="dxa"/>
          </w:tcPr>
          <w:p w14:paraId="0464911E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16.</w:t>
            </w:r>
          </w:p>
        </w:tc>
        <w:tc>
          <w:tcPr>
            <w:tcW w:w="6599" w:type="dxa"/>
          </w:tcPr>
          <w:p w14:paraId="211FDB08" w14:textId="77777777" w:rsidR="00EE2277" w:rsidRPr="00CF0C22" w:rsidRDefault="00EE2277" w:rsidP="00BF5A75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Copy of Standards</w:t>
            </w:r>
          </w:p>
        </w:tc>
        <w:tc>
          <w:tcPr>
            <w:tcW w:w="1724" w:type="dxa"/>
          </w:tcPr>
          <w:p w14:paraId="5E227F0C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6C70D197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7824DE43" w14:textId="77777777" w:rsidTr="00624012">
        <w:tc>
          <w:tcPr>
            <w:tcW w:w="629" w:type="dxa"/>
          </w:tcPr>
          <w:p w14:paraId="19C880D3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17.</w:t>
            </w:r>
          </w:p>
        </w:tc>
        <w:tc>
          <w:tcPr>
            <w:tcW w:w="6599" w:type="dxa"/>
          </w:tcPr>
          <w:p w14:paraId="3C02D80C" w14:textId="77777777" w:rsidR="00EE2277" w:rsidRPr="00CF0C22" w:rsidRDefault="00EE2277" w:rsidP="00BF5A75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 xml:space="preserve">Complaint Register </w:t>
            </w:r>
          </w:p>
        </w:tc>
        <w:tc>
          <w:tcPr>
            <w:tcW w:w="1724" w:type="dxa"/>
          </w:tcPr>
          <w:p w14:paraId="54272371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7C879325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282DD4C8" w14:textId="77777777" w:rsidTr="00624012">
        <w:tc>
          <w:tcPr>
            <w:tcW w:w="629" w:type="dxa"/>
          </w:tcPr>
          <w:p w14:paraId="396F98DE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18.</w:t>
            </w:r>
          </w:p>
        </w:tc>
        <w:tc>
          <w:tcPr>
            <w:tcW w:w="6599" w:type="dxa"/>
          </w:tcPr>
          <w:p w14:paraId="09483F1D" w14:textId="77777777" w:rsidR="00EE2277" w:rsidRPr="00CF0C22" w:rsidRDefault="00EE2277" w:rsidP="00BF5A75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Field History Sheets</w:t>
            </w:r>
          </w:p>
        </w:tc>
        <w:tc>
          <w:tcPr>
            <w:tcW w:w="1724" w:type="dxa"/>
          </w:tcPr>
          <w:p w14:paraId="33A9F36F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19ECB022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52775C54" w14:textId="77777777" w:rsidTr="00624012">
        <w:tc>
          <w:tcPr>
            <w:tcW w:w="629" w:type="dxa"/>
          </w:tcPr>
          <w:p w14:paraId="0148BAA0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19.</w:t>
            </w:r>
          </w:p>
        </w:tc>
        <w:tc>
          <w:tcPr>
            <w:tcW w:w="6599" w:type="dxa"/>
          </w:tcPr>
          <w:p w14:paraId="5E2C47EB" w14:textId="77777777" w:rsidR="00EE2277" w:rsidRPr="00CF0C22" w:rsidRDefault="00EE2277" w:rsidP="00BF5A75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Certification Decision Closing related documents</w:t>
            </w:r>
          </w:p>
        </w:tc>
        <w:tc>
          <w:tcPr>
            <w:tcW w:w="1724" w:type="dxa"/>
          </w:tcPr>
          <w:p w14:paraId="63CFDA43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37F5241E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5FC12F77" w14:textId="77777777" w:rsidTr="00624012">
        <w:tc>
          <w:tcPr>
            <w:tcW w:w="629" w:type="dxa"/>
          </w:tcPr>
          <w:p w14:paraId="481DDCA7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20.</w:t>
            </w:r>
          </w:p>
        </w:tc>
        <w:tc>
          <w:tcPr>
            <w:tcW w:w="6599" w:type="dxa"/>
          </w:tcPr>
          <w:p w14:paraId="3CA6E037" w14:textId="77777777" w:rsidR="00EE2277" w:rsidRPr="00CF0C22" w:rsidRDefault="00EE2277" w:rsidP="00BF5A75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Soil testing reports</w:t>
            </w:r>
          </w:p>
        </w:tc>
        <w:tc>
          <w:tcPr>
            <w:tcW w:w="1724" w:type="dxa"/>
          </w:tcPr>
          <w:p w14:paraId="68F466E2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031BE231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22A5556A" w14:textId="77777777" w:rsidTr="00624012">
        <w:tc>
          <w:tcPr>
            <w:tcW w:w="629" w:type="dxa"/>
          </w:tcPr>
          <w:p w14:paraId="1146D4E2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21.</w:t>
            </w:r>
          </w:p>
        </w:tc>
        <w:tc>
          <w:tcPr>
            <w:tcW w:w="6599" w:type="dxa"/>
          </w:tcPr>
          <w:p w14:paraId="656194C0" w14:textId="77777777" w:rsidR="00EE2277" w:rsidRPr="00CF0C22" w:rsidRDefault="00EE2277" w:rsidP="00BF5A75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Compost testing reports (if applicable)</w:t>
            </w:r>
          </w:p>
        </w:tc>
        <w:tc>
          <w:tcPr>
            <w:tcW w:w="1724" w:type="dxa"/>
          </w:tcPr>
          <w:p w14:paraId="6B9481DC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3B46B548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  <w:tr w:rsidR="00EE2277" w:rsidRPr="00CF0C22" w14:paraId="77E15C89" w14:textId="77777777" w:rsidTr="00624012">
        <w:tc>
          <w:tcPr>
            <w:tcW w:w="629" w:type="dxa"/>
          </w:tcPr>
          <w:p w14:paraId="3BCA7735" w14:textId="77777777" w:rsidR="00EE2277" w:rsidRPr="00CF0C22" w:rsidRDefault="00EE2277" w:rsidP="00E67F18">
            <w:pPr>
              <w:spacing w:after="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22.</w:t>
            </w:r>
          </w:p>
        </w:tc>
        <w:tc>
          <w:tcPr>
            <w:tcW w:w="6599" w:type="dxa"/>
          </w:tcPr>
          <w:p w14:paraId="614C12D4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  <w:r w:rsidRPr="00CF0C22">
              <w:rPr>
                <w:rFonts w:ascii="Bookman Old Style" w:hAnsi="Bookman Old Style"/>
                <w:sz w:val="21"/>
                <w:szCs w:val="21"/>
              </w:rPr>
              <w:t>Previous year documents (Chain of Custody)</w:t>
            </w:r>
          </w:p>
        </w:tc>
        <w:tc>
          <w:tcPr>
            <w:tcW w:w="1724" w:type="dxa"/>
          </w:tcPr>
          <w:p w14:paraId="3E7B4268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  <w:tc>
          <w:tcPr>
            <w:tcW w:w="1256" w:type="dxa"/>
          </w:tcPr>
          <w:p w14:paraId="19AF5F22" w14:textId="77777777" w:rsidR="00EE2277" w:rsidRPr="00CF0C22" w:rsidRDefault="00EE2277" w:rsidP="00E67F18">
            <w:pPr>
              <w:spacing w:after="0"/>
              <w:rPr>
                <w:rFonts w:ascii="Bookman Old Style" w:hAnsi="Bookman Old Style"/>
                <w:sz w:val="21"/>
                <w:szCs w:val="21"/>
              </w:rPr>
            </w:pPr>
          </w:p>
        </w:tc>
      </w:tr>
    </w:tbl>
    <w:p w14:paraId="1BA7F506" w14:textId="77777777" w:rsidR="00493BB3" w:rsidRDefault="00493BB3" w:rsidP="00922C4C">
      <w:pPr>
        <w:rPr>
          <w:rFonts w:ascii="Bookman Old Style" w:hAnsi="Bookman Old Style"/>
          <w:b/>
          <w:sz w:val="21"/>
          <w:szCs w:val="21"/>
          <w:lang w:val="en-IN"/>
        </w:rPr>
      </w:pPr>
    </w:p>
    <w:p w14:paraId="7812F3C8" w14:textId="77777777" w:rsidR="004D04DF" w:rsidRPr="004D04DF" w:rsidRDefault="004D04DF" w:rsidP="004D04DF">
      <w:pPr>
        <w:rPr>
          <w:rFonts w:ascii="Bookman Old Style" w:hAnsi="Bookman Old Style"/>
          <w:sz w:val="21"/>
          <w:szCs w:val="21"/>
          <w:lang w:val="en-IN"/>
        </w:rPr>
      </w:pPr>
    </w:p>
    <w:p w14:paraId="6AF8D737" w14:textId="77777777" w:rsidR="004D04DF" w:rsidRPr="004D04DF" w:rsidRDefault="004D04DF" w:rsidP="004D04DF">
      <w:pPr>
        <w:rPr>
          <w:rFonts w:ascii="Bookman Old Style" w:hAnsi="Bookman Old Style"/>
          <w:sz w:val="21"/>
          <w:szCs w:val="21"/>
          <w:lang w:val="en-IN"/>
        </w:rPr>
      </w:pPr>
    </w:p>
    <w:p w14:paraId="3668CE68" w14:textId="77777777" w:rsidR="004D04DF" w:rsidRDefault="004D04DF" w:rsidP="004D04DF">
      <w:pPr>
        <w:rPr>
          <w:rFonts w:ascii="Bookman Old Style" w:hAnsi="Bookman Old Style"/>
          <w:b/>
          <w:sz w:val="21"/>
          <w:szCs w:val="21"/>
          <w:lang w:val="en-IN"/>
        </w:rPr>
      </w:pPr>
    </w:p>
    <w:p w14:paraId="742AFAC5" w14:textId="2FE35E83" w:rsidR="004D04DF" w:rsidRPr="004D04DF" w:rsidRDefault="004D04DF" w:rsidP="004D04DF">
      <w:pPr>
        <w:tabs>
          <w:tab w:val="left" w:pos="6022"/>
        </w:tabs>
        <w:rPr>
          <w:rFonts w:ascii="Bookman Old Style" w:hAnsi="Bookman Old Style"/>
          <w:sz w:val="21"/>
          <w:szCs w:val="21"/>
          <w:lang w:val="en-IN"/>
        </w:rPr>
      </w:pPr>
      <w:r>
        <w:rPr>
          <w:rFonts w:ascii="Bookman Old Style" w:hAnsi="Bookman Old Style"/>
          <w:sz w:val="21"/>
          <w:szCs w:val="21"/>
          <w:lang w:val="en-IN"/>
        </w:rPr>
        <w:tab/>
      </w:r>
    </w:p>
    <w:sectPr w:rsidR="004D04DF" w:rsidRPr="004D04DF" w:rsidSect="00CF0C22">
      <w:headerReference w:type="default" r:id="rId6"/>
      <w:footerReference w:type="default" r:id="rId7"/>
      <w:pgSz w:w="11906" w:h="16838" w:code="9"/>
      <w:pgMar w:top="720" w:right="1008" w:bottom="72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33A77" w14:textId="77777777" w:rsidR="00147034" w:rsidRDefault="00147034" w:rsidP="00F61A7A">
      <w:pPr>
        <w:spacing w:after="0" w:line="240" w:lineRule="auto"/>
      </w:pPr>
      <w:r>
        <w:separator/>
      </w:r>
    </w:p>
  </w:endnote>
  <w:endnote w:type="continuationSeparator" w:id="0">
    <w:p w14:paraId="196E1BBB" w14:textId="77777777" w:rsidR="00147034" w:rsidRDefault="00147034" w:rsidP="00F61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8" w:type="dxa"/>
      <w:tblInd w:w="25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3260"/>
      <w:gridCol w:w="3402"/>
      <w:gridCol w:w="3546"/>
    </w:tblGrid>
    <w:tr w:rsidR="00A11A65" w:rsidRPr="00CF0C22" w14:paraId="1C8FB19F" w14:textId="77777777" w:rsidTr="00A11A65">
      <w:tc>
        <w:tcPr>
          <w:tcW w:w="32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auto"/>
          </w:tcBorders>
        </w:tcPr>
        <w:p w14:paraId="2712F3C0" w14:textId="133D30F2" w:rsidR="00A11A65" w:rsidRPr="00CF0C22" w:rsidRDefault="00CE41AC" w:rsidP="00F61A7A">
          <w:pPr>
            <w:pStyle w:val="Footer"/>
            <w:spacing w:after="0"/>
            <w:rPr>
              <w:rFonts w:ascii="Bookman Old Style" w:hAnsi="Bookman Old Style"/>
              <w:sz w:val="18"/>
              <w:szCs w:val="18"/>
            </w:rPr>
          </w:pPr>
          <w:r w:rsidRPr="00CF0C22">
            <w:rPr>
              <w:rFonts w:ascii="Bookman Old Style" w:hAnsi="Bookman Old Style"/>
              <w:sz w:val="18"/>
              <w:szCs w:val="18"/>
            </w:rPr>
            <w:t>Last Verified by: Evaluator</w:t>
          </w:r>
        </w:p>
      </w:tc>
      <w:tc>
        <w:tcPr>
          <w:tcW w:w="3402" w:type="dxa"/>
          <w:tcBorders>
            <w:top w:val="single" w:sz="4" w:space="0" w:color="000000"/>
            <w:left w:val="single" w:sz="4" w:space="0" w:color="auto"/>
            <w:bottom w:val="single" w:sz="4" w:space="0" w:color="000000"/>
            <w:right w:val="single" w:sz="4" w:space="0" w:color="000000"/>
          </w:tcBorders>
        </w:tcPr>
        <w:p w14:paraId="1D1DC8FF" w14:textId="27E18F24" w:rsidR="00A11A65" w:rsidRPr="00CF0C22" w:rsidRDefault="00CE41AC" w:rsidP="00A11A65">
          <w:pPr>
            <w:pStyle w:val="Footer"/>
            <w:spacing w:after="0"/>
            <w:rPr>
              <w:rFonts w:ascii="Bookman Old Style" w:hAnsi="Bookman Old Style"/>
              <w:sz w:val="18"/>
              <w:szCs w:val="18"/>
            </w:rPr>
          </w:pPr>
          <w:r w:rsidRPr="00CF0C22">
            <w:rPr>
              <w:rFonts w:ascii="Bookman Old Style" w:hAnsi="Bookman Old Style"/>
              <w:sz w:val="18"/>
              <w:szCs w:val="18"/>
            </w:rPr>
            <w:t>Last changed by: QM.</w:t>
          </w:r>
        </w:p>
      </w:tc>
      <w:tc>
        <w:tcPr>
          <w:tcW w:w="354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AB4939D" w14:textId="0574F7B5" w:rsidR="00A11A65" w:rsidRPr="00CF0C22" w:rsidRDefault="00A11A65" w:rsidP="00F61A7A">
          <w:pPr>
            <w:pStyle w:val="Footer"/>
            <w:spacing w:after="0"/>
            <w:rPr>
              <w:rFonts w:ascii="Bookman Old Style" w:hAnsi="Bookman Old Style"/>
              <w:sz w:val="18"/>
              <w:szCs w:val="18"/>
            </w:rPr>
          </w:pPr>
          <w:r w:rsidRPr="00CF0C22">
            <w:rPr>
              <w:rFonts w:ascii="Bookman Old Style" w:hAnsi="Bookman Old Style"/>
              <w:sz w:val="18"/>
              <w:szCs w:val="18"/>
            </w:rPr>
            <w:t xml:space="preserve">Last approved </w:t>
          </w:r>
          <w:r w:rsidR="003A1D69" w:rsidRPr="00CF0C22">
            <w:rPr>
              <w:rFonts w:ascii="Bookman Old Style" w:hAnsi="Bookman Old Style"/>
              <w:sz w:val="18"/>
              <w:szCs w:val="18"/>
            </w:rPr>
            <w:t>by:</w:t>
          </w:r>
          <w:r w:rsidRPr="00CF0C22">
            <w:rPr>
              <w:rFonts w:ascii="Bookman Old Style" w:hAnsi="Bookman Old Style"/>
              <w:sz w:val="18"/>
              <w:szCs w:val="18"/>
            </w:rPr>
            <w:t xml:space="preserve"> CEO</w:t>
          </w:r>
        </w:p>
      </w:tc>
    </w:tr>
    <w:tr w:rsidR="00F61A7A" w:rsidRPr="00CF0C22" w14:paraId="79B80238" w14:textId="77777777" w:rsidTr="00564CA6">
      <w:tc>
        <w:tcPr>
          <w:tcW w:w="10208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BDE020F" w14:textId="77777777" w:rsidR="004D04DF" w:rsidRPr="004D04DF" w:rsidRDefault="004D04DF" w:rsidP="004D04DF">
          <w:pPr>
            <w:pStyle w:val="Footer"/>
            <w:spacing w:after="0"/>
            <w:jc w:val="center"/>
            <w:rPr>
              <w:rFonts w:ascii="Bookman Old Style" w:hAnsi="Bookman Old Style"/>
              <w:sz w:val="18"/>
              <w:szCs w:val="18"/>
            </w:rPr>
          </w:pPr>
          <w:r w:rsidRPr="004D04DF">
            <w:rPr>
              <w:rFonts w:ascii="Bookman Old Style" w:hAnsi="Bookman Old Style"/>
              <w:sz w:val="18"/>
              <w:szCs w:val="18"/>
            </w:rPr>
            <w:t xml:space="preserve">Reliable Organic Certification Organization, No-17, Tapasya, 1st Floor, Prakruthi Nagar, </w:t>
          </w:r>
          <w:proofErr w:type="spellStart"/>
          <w:r w:rsidRPr="004D04DF">
            <w:rPr>
              <w:rFonts w:ascii="Bookman Old Style" w:hAnsi="Bookman Old Style"/>
              <w:sz w:val="18"/>
              <w:szCs w:val="18"/>
            </w:rPr>
            <w:t>Kogilu</w:t>
          </w:r>
          <w:proofErr w:type="spellEnd"/>
          <w:r w:rsidRPr="004D04DF">
            <w:rPr>
              <w:rFonts w:ascii="Bookman Old Style" w:hAnsi="Bookman Old Style"/>
              <w:sz w:val="18"/>
              <w:szCs w:val="18"/>
            </w:rPr>
            <w:t xml:space="preserve"> Main Road,</w:t>
          </w:r>
        </w:p>
        <w:p w14:paraId="4F9DF475" w14:textId="4F01C19B" w:rsidR="00F61A7A" w:rsidRPr="00CF0C22" w:rsidRDefault="004D04DF" w:rsidP="004D04DF">
          <w:pPr>
            <w:pStyle w:val="Footer"/>
            <w:spacing w:after="0"/>
            <w:jc w:val="center"/>
            <w:rPr>
              <w:rFonts w:ascii="Bookman Old Style" w:hAnsi="Bookman Old Style"/>
              <w:sz w:val="18"/>
              <w:szCs w:val="18"/>
            </w:rPr>
          </w:pPr>
          <w:r w:rsidRPr="004D04DF">
            <w:rPr>
              <w:rFonts w:ascii="Bookman Old Style" w:hAnsi="Bookman Old Style"/>
              <w:sz w:val="18"/>
              <w:szCs w:val="18"/>
            </w:rPr>
            <w:t xml:space="preserve">(Near Sri </w:t>
          </w:r>
          <w:proofErr w:type="spellStart"/>
          <w:r w:rsidRPr="004D04DF">
            <w:rPr>
              <w:rFonts w:ascii="Bookman Old Style" w:hAnsi="Bookman Old Style"/>
              <w:sz w:val="18"/>
              <w:szCs w:val="18"/>
            </w:rPr>
            <w:t>Annapoorneshwari</w:t>
          </w:r>
          <w:proofErr w:type="spellEnd"/>
          <w:r w:rsidRPr="004D04DF">
            <w:rPr>
              <w:rFonts w:ascii="Bookman Old Style" w:hAnsi="Bookman Old Style"/>
              <w:sz w:val="18"/>
              <w:szCs w:val="18"/>
            </w:rPr>
            <w:t xml:space="preserve"> temple) Yelahanka, Bengaluru - 560064, </w:t>
          </w:r>
          <w:proofErr w:type="gramStart"/>
          <w:r w:rsidRPr="004D04DF">
            <w:rPr>
              <w:rFonts w:ascii="Bookman Old Style" w:hAnsi="Bookman Old Style"/>
              <w:sz w:val="18"/>
              <w:szCs w:val="18"/>
            </w:rPr>
            <w:t>Email :</w:t>
          </w:r>
          <w:proofErr w:type="gramEnd"/>
          <w:r w:rsidRPr="004D04DF">
            <w:rPr>
              <w:rFonts w:ascii="Bookman Old Style" w:hAnsi="Bookman Old Style"/>
              <w:sz w:val="18"/>
              <w:szCs w:val="18"/>
            </w:rPr>
            <w:t xml:space="preserve"> reliableoco@gmail.com</w:t>
          </w:r>
        </w:p>
      </w:tc>
    </w:tr>
  </w:tbl>
  <w:p w14:paraId="233A16C1" w14:textId="77777777" w:rsidR="00F61A7A" w:rsidRDefault="00F61A7A" w:rsidP="00F61A7A">
    <w:pPr>
      <w:pStyle w:val="Footer"/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59AB7" w14:textId="77777777" w:rsidR="00147034" w:rsidRDefault="00147034" w:rsidP="00F61A7A">
      <w:pPr>
        <w:spacing w:after="0" w:line="240" w:lineRule="auto"/>
      </w:pPr>
      <w:r>
        <w:separator/>
      </w:r>
    </w:p>
  </w:footnote>
  <w:footnote w:type="continuationSeparator" w:id="0">
    <w:p w14:paraId="7B53C36C" w14:textId="77777777" w:rsidR="00147034" w:rsidRDefault="00147034" w:rsidP="00F61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8" w:type="dxa"/>
      <w:tblInd w:w="25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6443"/>
      <w:gridCol w:w="2950"/>
      <w:gridCol w:w="815"/>
    </w:tblGrid>
    <w:tr w:rsidR="00F61A7A" w:rsidRPr="005574C1" w14:paraId="611775C3" w14:textId="77777777" w:rsidTr="00735147">
      <w:trPr>
        <w:trHeight w:val="440"/>
      </w:trPr>
      <w:tc>
        <w:tcPr>
          <w:tcW w:w="6521" w:type="dxa"/>
        </w:tcPr>
        <w:p w14:paraId="6B470FBC" w14:textId="77777777" w:rsidR="00F61A7A" w:rsidRPr="005574C1" w:rsidRDefault="002745F0" w:rsidP="00F61A7A">
          <w:pPr>
            <w:tabs>
              <w:tab w:val="center" w:pos="1444"/>
            </w:tabs>
            <w:spacing w:after="0" w:line="240" w:lineRule="auto"/>
            <w:rPr>
              <w:rFonts w:ascii="Bookman Old Style" w:hAnsi="Bookman Old Style"/>
              <w:sz w:val="18"/>
              <w:szCs w:val="18"/>
            </w:rPr>
          </w:pPr>
          <w:r w:rsidRPr="005574C1">
            <w:rPr>
              <w:rFonts w:ascii="Bookman Old Style" w:hAnsi="Bookman Old Style"/>
              <w:sz w:val="18"/>
              <w:szCs w:val="18"/>
            </w:rPr>
            <w:t xml:space="preserve">A.4. </w:t>
          </w:r>
          <w:r w:rsidR="00F61A7A" w:rsidRPr="005574C1">
            <w:rPr>
              <w:rFonts w:ascii="Bookman Old Style" w:hAnsi="Bookman Old Style"/>
              <w:sz w:val="18"/>
              <w:szCs w:val="18"/>
            </w:rPr>
            <w:t xml:space="preserve"> Mandatory documents that are required to be available during audit for individual operator</w:t>
          </w:r>
        </w:p>
      </w:tc>
      <w:tc>
        <w:tcPr>
          <w:tcW w:w="2976" w:type="dxa"/>
        </w:tcPr>
        <w:p w14:paraId="20339D2E" w14:textId="77777777" w:rsidR="00F61A7A" w:rsidRPr="005574C1" w:rsidRDefault="00F61A7A" w:rsidP="00F61A7A">
          <w:pPr>
            <w:spacing w:after="0" w:line="240" w:lineRule="auto"/>
            <w:rPr>
              <w:rFonts w:ascii="Bookman Old Style" w:hAnsi="Bookman Old Style"/>
              <w:sz w:val="18"/>
              <w:szCs w:val="18"/>
            </w:rPr>
          </w:pPr>
          <w:r w:rsidRPr="005574C1">
            <w:rPr>
              <w:rFonts w:ascii="Bookman Old Style" w:hAnsi="Bookman Old Style"/>
              <w:sz w:val="18"/>
              <w:szCs w:val="18"/>
            </w:rPr>
            <w:t>Page</w:t>
          </w:r>
          <w:r w:rsidRPr="005574C1">
            <w:rPr>
              <w:rStyle w:val="PageNumber"/>
              <w:rFonts w:ascii="Bookman Old Style" w:hAnsi="Bookman Old Style"/>
              <w:sz w:val="18"/>
              <w:szCs w:val="18"/>
            </w:rPr>
            <w:fldChar w:fldCharType="begin"/>
          </w:r>
          <w:r w:rsidRPr="005574C1">
            <w:rPr>
              <w:rStyle w:val="PageNumber"/>
              <w:rFonts w:ascii="Bookman Old Style" w:hAnsi="Bookman Old Style"/>
              <w:sz w:val="18"/>
              <w:szCs w:val="18"/>
            </w:rPr>
            <w:instrText xml:space="preserve"> PAGE </w:instrText>
          </w:r>
          <w:r w:rsidRPr="005574C1">
            <w:rPr>
              <w:rStyle w:val="PageNumber"/>
              <w:rFonts w:ascii="Bookman Old Style" w:hAnsi="Bookman Old Style"/>
              <w:sz w:val="18"/>
              <w:szCs w:val="18"/>
            </w:rPr>
            <w:fldChar w:fldCharType="separate"/>
          </w:r>
          <w:r w:rsidR="00392E2A" w:rsidRPr="005574C1">
            <w:rPr>
              <w:rStyle w:val="PageNumber"/>
              <w:rFonts w:ascii="Bookman Old Style" w:hAnsi="Bookman Old Style"/>
              <w:noProof/>
              <w:sz w:val="18"/>
              <w:szCs w:val="18"/>
            </w:rPr>
            <w:t>1</w:t>
          </w:r>
          <w:r w:rsidRPr="005574C1">
            <w:rPr>
              <w:rStyle w:val="PageNumber"/>
              <w:rFonts w:ascii="Bookman Old Style" w:hAnsi="Bookman Old Style"/>
              <w:sz w:val="18"/>
              <w:szCs w:val="18"/>
            </w:rPr>
            <w:fldChar w:fldCharType="end"/>
          </w:r>
          <w:r w:rsidRPr="005574C1">
            <w:rPr>
              <w:rStyle w:val="PageNumber"/>
              <w:rFonts w:ascii="Bookman Old Style" w:hAnsi="Bookman Old Style"/>
              <w:sz w:val="18"/>
              <w:szCs w:val="18"/>
            </w:rPr>
            <w:t xml:space="preserve"> of </w:t>
          </w:r>
          <w:r w:rsidRPr="005574C1">
            <w:rPr>
              <w:rStyle w:val="PageNumber"/>
              <w:rFonts w:ascii="Bookman Old Style" w:hAnsi="Bookman Old Style"/>
              <w:sz w:val="18"/>
              <w:szCs w:val="18"/>
            </w:rPr>
            <w:fldChar w:fldCharType="begin"/>
          </w:r>
          <w:r w:rsidRPr="005574C1">
            <w:rPr>
              <w:rStyle w:val="PageNumber"/>
              <w:rFonts w:ascii="Bookman Old Style" w:hAnsi="Bookman Old Style"/>
              <w:sz w:val="18"/>
              <w:szCs w:val="18"/>
            </w:rPr>
            <w:instrText xml:space="preserve"> NUMPAGES </w:instrText>
          </w:r>
          <w:r w:rsidRPr="005574C1">
            <w:rPr>
              <w:rStyle w:val="PageNumber"/>
              <w:rFonts w:ascii="Bookman Old Style" w:hAnsi="Bookman Old Style"/>
              <w:sz w:val="18"/>
              <w:szCs w:val="18"/>
            </w:rPr>
            <w:fldChar w:fldCharType="separate"/>
          </w:r>
          <w:r w:rsidR="00392E2A" w:rsidRPr="005574C1">
            <w:rPr>
              <w:rStyle w:val="PageNumber"/>
              <w:rFonts w:ascii="Bookman Old Style" w:hAnsi="Bookman Old Style"/>
              <w:noProof/>
              <w:sz w:val="18"/>
              <w:szCs w:val="18"/>
            </w:rPr>
            <w:t>1</w:t>
          </w:r>
          <w:r w:rsidRPr="005574C1">
            <w:rPr>
              <w:rStyle w:val="PageNumber"/>
              <w:rFonts w:ascii="Bookman Old Style" w:hAnsi="Bookman Old Style"/>
              <w:sz w:val="18"/>
              <w:szCs w:val="18"/>
            </w:rPr>
            <w:fldChar w:fldCharType="end"/>
          </w:r>
        </w:p>
      </w:tc>
      <w:tc>
        <w:tcPr>
          <w:tcW w:w="711" w:type="dxa"/>
          <w:vMerge w:val="restart"/>
        </w:tcPr>
        <w:p w14:paraId="7721A72E" w14:textId="77777777" w:rsidR="00F61A7A" w:rsidRPr="005574C1" w:rsidRDefault="004D04DF" w:rsidP="00F61A7A">
          <w:pPr>
            <w:pStyle w:val="Header"/>
            <w:spacing w:after="0" w:line="240" w:lineRule="auto"/>
            <w:rPr>
              <w:rFonts w:ascii="Bookman Old Style" w:hAnsi="Bookman Old Style"/>
              <w:sz w:val="18"/>
              <w:szCs w:val="18"/>
            </w:rPr>
          </w:pPr>
          <w:r>
            <w:rPr>
              <w:rFonts w:ascii="Bookman Old Style" w:hAnsi="Bookman Old Style"/>
              <w:sz w:val="18"/>
              <w:szCs w:val="18"/>
            </w:rPr>
            <w:pict w14:anchorId="14D6B5B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30pt;height:30pt">
                <v:imagedata r:id="rId1" o:title="1 (1)"/>
              </v:shape>
            </w:pict>
          </w:r>
        </w:p>
      </w:tc>
    </w:tr>
    <w:tr w:rsidR="00F61A7A" w:rsidRPr="005574C1" w14:paraId="3F0AF75D" w14:textId="77777777" w:rsidTr="00735147">
      <w:trPr>
        <w:trHeight w:val="245"/>
      </w:trPr>
      <w:tc>
        <w:tcPr>
          <w:tcW w:w="6521" w:type="dxa"/>
        </w:tcPr>
        <w:p w14:paraId="5C0DA2F6" w14:textId="768BD6C1" w:rsidR="00F61A7A" w:rsidRPr="005574C1" w:rsidRDefault="006C1985" w:rsidP="00F61A7A">
          <w:pPr>
            <w:spacing w:after="0" w:line="240" w:lineRule="auto"/>
            <w:rPr>
              <w:rFonts w:ascii="Bookman Old Style" w:hAnsi="Bookman Old Style" w:cs="Calibri"/>
              <w:sz w:val="18"/>
              <w:szCs w:val="18"/>
            </w:rPr>
          </w:pPr>
          <w:r w:rsidRPr="005574C1">
            <w:rPr>
              <w:rFonts w:ascii="Bookman Old Style" w:hAnsi="Bookman Old Style" w:cs="Calibri"/>
              <w:sz w:val="18"/>
              <w:szCs w:val="18"/>
            </w:rPr>
            <w:t>Rev. No. :0</w:t>
          </w:r>
          <w:r w:rsidR="004D47BD">
            <w:rPr>
              <w:rFonts w:ascii="Bookman Old Style" w:hAnsi="Bookman Old Style" w:cs="Calibri"/>
              <w:sz w:val="18"/>
              <w:szCs w:val="18"/>
            </w:rPr>
            <w:t>6</w:t>
          </w:r>
        </w:p>
      </w:tc>
      <w:tc>
        <w:tcPr>
          <w:tcW w:w="2976" w:type="dxa"/>
        </w:tcPr>
        <w:p w14:paraId="1231B181" w14:textId="7858C8D7" w:rsidR="00F61A7A" w:rsidRPr="005574C1" w:rsidRDefault="00F61A7A" w:rsidP="00F61A7A">
          <w:pPr>
            <w:spacing w:after="0" w:line="240" w:lineRule="auto"/>
            <w:rPr>
              <w:rStyle w:val="PageNumber"/>
              <w:rFonts w:ascii="Bookman Old Style" w:hAnsi="Bookman Old Style" w:cs="Calibri"/>
              <w:sz w:val="18"/>
              <w:szCs w:val="18"/>
            </w:rPr>
          </w:pPr>
          <w:r w:rsidRPr="005574C1">
            <w:rPr>
              <w:rStyle w:val="PageNumber"/>
              <w:rFonts w:ascii="Bookman Old Style" w:hAnsi="Bookman Old Style" w:cs="Calibri"/>
              <w:sz w:val="18"/>
              <w:szCs w:val="18"/>
            </w:rPr>
            <w:t>Rev. Date :</w:t>
          </w:r>
          <w:r w:rsidR="00EC044C" w:rsidRPr="00EC044C">
            <w:rPr>
              <w:rFonts w:ascii="Bookman Old Style" w:hAnsi="Bookman Old Style" w:cs="Calibri"/>
              <w:sz w:val="18"/>
              <w:szCs w:val="18"/>
            </w:rPr>
            <w:t xml:space="preserve"> 15.05.2025</w:t>
          </w:r>
        </w:p>
      </w:tc>
      <w:tc>
        <w:tcPr>
          <w:tcW w:w="711" w:type="dxa"/>
          <w:vMerge/>
        </w:tcPr>
        <w:p w14:paraId="17735830" w14:textId="77777777" w:rsidR="00F61A7A" w:rsidRPr="005574C1" w:rsidRDefault="00F61A7A" w:rsidP="00F61A7A">
          <w:pPr>
            <w:pStyle w:val="Header"/>
            <w:spacing w:after="0" w:line="240" w:lineRule="auto"/>
            <w:rPr>
              <w:rFonts w:ascii="Bookman Old Style" w:hAnsi="Bookman Old Style"/>
              <w:sz w:val="18"/>
              <w:szCs w:val="18"/>
            </w:rPr>
          </w:pPr>
        </w:p>
      </w:tc>
    </w:tr>
  </w:tbl>
  <w:p w14:paraId="22C08108" w14:textId="77777777" w:rsidR="00F61A7A" w:rsidRDefault="005574C1" w:rsidP="005574C1">
    <w:pPr>
      <w:pStyle w:val="Header"/>
      <w:tabs>
        <w:tab w:val="clear" w:pos="4680"/>
        <w:tab w:val="clear" w:pos="9360"/>
        <w:tab w:val="left" w:pos="2448"/>
      </w:tabs>
      <w:spacing w:after="0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BB3"/>
    <w:rsid w:val="00000B93"/>
    <w:rsid w:val="00025761"/>
    <w:rsid w:val="00046FF4"/>
    <w:rsid w:val="00056696"/>
    <w:rsid w:val="000C755E"/>
    <w:rsid w:val="000D3546"/>
    <w:rsid w:val="00122504"/>
    <w:rsid w:val="00130934"/>
    <w:rsid w:val="0013403D"/>
    <w:rsid w:val="00146446"/>
    <w:rsid w:val="00147034"/>
    <w:rsid w:val="00190EF1"/>
    <w:rsid w:val="001A09B0"/>
    <w:rsid w:val="001B1A6F"/>
    <w:rsid w:val="001D3D95"/>
    <w:rsid w:val="002071B3"/>
    <w:rsid w:val="002228D7"/>
    <w:rsid w:val="002448DE"/>
    <w:rsid w:val="002745F0"/>
    <w:rsid w:val="002A06AC"/>
    <w:rsid w:val="002D2D45"/>
    <w:rsid w:val="002E6D11"/>
    <w:rsid w:val="00371FD4"/>
    <w:rsid w:val="00380B86"/>
    <w:rsid w:val="00392E2A"/>
    <w:rsid w:val="003A1D69"/>
    <w:rsid w:val="003B5DF4"/>
    <w:rsid w:val="00405351"/>
    <w:rsid w:val="00414CAB"/>
    <w:rsid w:val="00417FB4"/>
    <w:rsid w:val="00442B5B"/>
    <w:rsid w:val="00465F01"/>
    <w:rsid w:val="00493BB3"/>
    <w:rsid w:val="004D04DF"/>
    <w:rsid w:val="004D295D"/>
    <w:rsid w:val="004D47BD"/>
    <w:rsid w:val="00532EB0"/>
    <w:rsid w:val="005352FD"/>
    <w:rsid w:val="0054148E"/>
    <w:rsid w:val="00542799"/>
    <w:rsid w:val="005574C1"/>
    <w:rsid w:val="00564CA6"/>
    <w:rsid w:val="00586E23"/>
    <w:rsid w:val="00593A31"/>
    <w:rsid w:val="005D1DE2"/>
    <w:rsid w:val="005F067A"/>
    <w:rsid w:val="00613165"/>
    <w:rsid w:val="006178C3"/>
    <w:rsid w:val="00624012"/>
    <w:rsid w:val="00645E28"/>
    <w:rsid w:val="00645FA8"/>
    <w:rsid w:val="00651AE6"/>
    <w:rsid w:val="006C1985"/>
    <w:rsid w:val="006C71F2"/>
    <w:rsid w:val="006E1CFA"/>
    <w:rsid w:val="006F4DF8"/>
    <w:rsid w:val="006F59BA"/>
    <w:rsid w:val="006F5F56"/>
    <w:rsid w:val="00735147"/>
    <w:rsid w:val="00745722"/>
    <w:rsid w:val="00755CDE"/>
    <w:rsid w:val="007B7093"/>
    <w:rsid w:val="007E5149"/>
    <w:rsid w:val="007F263C"/>
    <w:rsid w:val="00814F21"/>
    <w:rsid w:val="008257F1"/>
    <w:rsid w:val="00851F43"/>
    <w:rsid w:val="00853CB1"/>
    <w:rsid w:val="008612C9"/>
    <w:rsid w:val="008C0D7C"/>
    <w:rsid w:val="009223D5"/>
    <w:rsid w:val="00922C4C"/>
    <w:rsid w:val="00931355"/>
    <w:rsid w:val="00937761"/>
    <w:rsid w:val="009405E1"/>
    <w:rsid w:val="00951023"/>
    <w:rsid w:val="0095581C"/>
    <w:rsid w:val="009F103C"/>
    <w:rsid w:val="00A02548"/>
    <w:rsid w:val="00A10792"/>
    <w:rsid w:val="00A11A65"/>
    <w:rsid w:val="00A66389"/>
    <w:rsid w:val="00A81B7C"/>
    <w:rsid w:val="00AA7FD7"/>
    <w:rsid w:val="00AB3EE7"/>
    <w:rsid w:val="00B260A1"/>
    <w:rsid w:val="00B41ECB"/>
    <w:rsid w:val="00B716DB"/>
    <w:rsid w:val="00B81220"/>
    <w:rsid w:val="00B81C02"/>
    <w:rsid w:val="00B9563D"/>
    <w:rsid w:val="00BE5B12"/>
    <w:rsid w:val="00BF5A75"/>
    <w:rsid w:val="00C04451"/>
    <w:rsid w:val="00C17CD5"/>
    <w:rsid w:val="00C442B3"/>
    <w:rsid w:val="00C66DCF"/>
    <w:rsid w:val="00C66DE6"/>
    <w:rsid w:val="00C762CC"/>
    <w:rsid w:val="00C80FE7"/>
    <w:rsid w:val="00C9213D"/>
    <w:rsid w:val="00CD66D2"/>
    <w:rsid w:val="00CE41AC"/>
    <w:rsid w:val="00CE6378"/>
    <w:rsid w:val="00CF0C22"/>
    <w:rsid w:val="00D140D0"/>
    <w:rsid w:val="00D75FD7"/>
    <w:rsid w:val="00DE4D1F"/>
    <w:rsid w:val="00E009A8"/>
    <w:rsid w:val="00E10EBB"/>
    <w:rsid w:val="00E37A6A"/>
    <w:rsid w:val="00E441D3"/>
    <w:rsid w:val="00E52764"/>
    <w:rsid w:val="00E6448E"/>
    <w:rsid w:val="00E67F18"/>
    <w:rsid w:val="00E809A7"/>
    <w:rsid w:val="00E97681"/>
    <w:rsid w:val="00EA1BD7"/>
    <w:rsid w:val="00EB00FA"/>
    <w:rsid w:val="00EB5552"/>
    <w:rsid w:val="00EC044C"/>
    <w:rsid w:val="00EE2277"/>
    <w:rsid w:val="00EE477B"/>
    <w:rsid w:val="00F04F09"/>
    <w:rsid w:val="00F440FC"/>
    <w:rsid w:val="00F500F6"/>
    <w:rsid w:val="00F6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8664D2"/>
  <w15:chartTrackingRefBased/>
  <w15:docId w15:val="{ECA3DA10-BC7B-4166-BA37-730F81BC6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799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3B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nhideWhenUsed/>
    <w:rsid w:val="00F61A7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F61A7A"/>
    <w:rPr>
      <w:sz w:val="22"/>
      <w:szCs w:val="22"/>
    </w:rPr>
  </w:style>
  <w:style w:type="paragraph" w:styleId="Footer">
    <w:name w:val="footer"/>
    <w:basedOn w:val="Normal"/>
    <w:link w:val="FooterChar"/>
    <w:unhideWhenUsed/>
    <w:rsid w:val="00F61A7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F61A7A"/>
    <w:rPr>
      <w:sz w:val="22"/>
      <w:szCs w:val="22"/>
    </w:rPr>
  </w:style>
  <w:style w:type="character" w:styleId="PageNumber">
    <w:name w:val="page number"/>
    <w:basedOn w:val="DefaultParagraphFont"/>
    <w:rsid w:val="00F61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Tejaswini KC</cp:lastModifiedBy>
  <cp:revision>59</cp:revision>
  <cp:lastPrinted>2024-12-27T12:16:00Z</cp:lastPrinted>
  <dcterms:created xsi:type="dcterms:W3CDTF">2018-03-20T09:14:00Z</dcterms:created>
  <dcterms:modified xsi:type="dcterms:W3CDTF">2025-08-12T11:26:00Z</dcterms:modified>
</cp:coreProperties>
</file>